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D5" w:rsidRDefault="002E2F77">
      <w:pPr>
        <w:widowControl w:val="0"/>
        <w:spacing w:after="0" w:line="240" w:lineRule="auto"/>
        <w:ind w:left="0" w:right="0" w:firstLine="0"/>
        <w:jc w:val="center"/>
        <w:rPr>
          <w:rFonts w:ascii="Open Sans" w:eastAsia="Open Sans" w:hAnsi="Open Sans" w:cs="Open Sans"/>
          <w:b/>
          <w:sz w:val="22"/>
          <w:szCs w:val="22"/>
        </w:rPr>
      </w:pPr>
      <w:bookmarkStart w:id="0" w:name="_GoBack"/>
      <w:bookmarkEnd w:id="0"/>
      <w:r>
        <w:rPr>
          <w:rFonts w:ascii="Open Sans" w:eastAsia="Open Sans" w:hAnsi="Open Sans" w:cs="Open Sans"/>
          <w:b/>
          <w:sz w:val="22"/>
          <w:szCs w:val="22"/>
        </w:rPr>
        <w:t>Modelo de Plano de Trabalho</w:t>
      </w:r>
    </w:p>
    <w:p w:rsidR="006865D5" w:rsidRDefault="006865D5">
      <w:pPr>
        <w:widowControl w:val="0"/>
        <w:spacing w:after="0" w:line="240" w:lineRule="auto"/>
        <w:ind w:left="0" w:right="0" w:firstLine="0"/>
        <w:jc w:val="center"/>
        <w:rPr>
          <w:rFonts w:ascii="Open Sans" w:eastAsia="Open Sans" w:hAnsi="Open Sans" w:cs="Open Sans"/>
          <w:b/>
          <w:sz w:val="22"/>
          <w:szCs w:val="22"/>
        </w:rPr>
      </w:pPr>
    </w:p>
    <w:tbl>
      <w:tblPr>
        <w:tblStyle w:val="a0"/>
        <w:tblW w:w="11115" w:type="dxa"/>
        <w:tblInd w:w="-5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585"/>
        <w:gridCol w:w="855"/>
        <w:gridCol w:w="1305"/>
        <w:gridCol w:w="105"/>
        <w:gridCol w:w="1335"/>
        <w:gridCol w:w="720"/>
        <w:gridCol w:w="720"/>
        <w:gridCol w:w="1440"/>
        <w:gridCol w:w="1440"/>
        <w:gridCol w:w="1995"/>
      </w:tblGrid>
      <w:tr w:rsidR="006865D5">
        <w:trPr>
          <w:trHeight w:val="150"/>
        </w:trPr>
        <w:tc>
          <w:tcPr>
            <w:tcW w:w="1111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3900" w:right="364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PLANO DE TRABALHO</w:t>
            </w:r>
          </w:p>
        </w:tc>
      </w:tr>
      <w:tr w:rsidR="006865D5">
        <w:trPr>
          <w:trHeight w:val="18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3900" w:right="364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6865D5">
        <w:trPr>
          <w:trHeight w:val="107"/>
        </w:trPr>
        <w:tc>
          <w:tcPr>
            <w:tcW w:w="552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-15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Nº do Processo: </w:t>
            </w:r>
          </w:p>
        </w:tc>
        <w:tc>
          <w:tcPr>
            <w:tcW w:w="559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Data da Instauração: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0"/>
              </w:rPr>
              <w:t>xx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0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0"/>
              </w:rPr>
              <w:t>xx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0"/>
              </w:rPr>
              <w:t>/202x</w:t>
            </w:r>
          </w:p>
        </w:tc>
      </w:tr>
      <w:tr w:rsidR="006865D5">
        <w:trPr>
          <w:trHeight w:val="42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Modalidade do Procedimento:</w:t>
            </w:r>
          </w:p>
        </w:tc>
      </w:tr>
      <w:tr w:rsidR="006865D5">
        <w:trPr>
          <w:trHeight w:val="42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Assunto:</w:t>
            </w:r>
          </w:p>
        </w:tc>
      </w:tr>
      <w:tr w:rsidR="006865D5">
        <w:trPr>
          <w:trHeight w:val="467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Portarias de Instauração /Prorrogação/Recondução: </w:t>
            </w:r>
          </w:p>
        </w:tc>
      </w:tr>
      <w:tr w:rsidR="006865D5">
        <w:trPr>
          <w:trHeight w:val="107"/>
        </w:trPr>
        <w:tc>
          <w:tcPr>
            <w:tcW w:w="3465" w:type="dxa"/>
            <w:gridSpan w:val="5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Comissão/Servidores designados:</w:t>
            </w:r>
          </w:p>
        </w:tc>
        <w:tc>
          <w:tcPr>
            <w:tcW w:w="7650" w:type="dxa"/>
            <w:gridSpan w:val="6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(Nomes e matrículas SIAPE nº)</w:t>
            </w:r>
          </w:p>
        </w:tc>
      </w:tr>
      <w:tr w:rsidR="006865D5">
        <w:trPr>
          <w:trHeight w:val="15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-126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PLANEJAMENTO E EXECUÇÃO DE ATIVIDADES</w:t>
            </w:r>
          </w:p>
        </w:tc>
      </w:tr>
      <w:tr w:rsidR="006865D5">
        <w:trPr>
          <w:trHeight w:val="420"/>
        </w:trPr>
        <w:tc>
          <w:tcPr>
            <w:tcW w:w="624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-52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PLANEJAMENTO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12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EXECUÇÃO</w:t>
            </w:r>
          </w:p>
        </w:tc>
        <w:tc>
          <w:tcPr>
            <w:tcW w:w="3435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REGISTROS/OBSERVAÇÕES:</w:t>
            </w:r>
          </w:p>
        </w:tc>
      </w:tr>
      <w:tr w:rsidR="006865D5">
        <w:trPr>
          <w:trHeight w:val="420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Atividades planejadas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Previsão de Conclusão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12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Data de Execução</w:t>
            </w:r>
          </w:p>
        </w:tc>
        <w:tc>
          <w:tcPr>
            <w:tcW w:w="343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65D5" w:rsidRDefault="006865D5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Instalação (1ª reunião deliberativa)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Elaboração de Plano de Trabalho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i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Expedição de comunicações à Corregedoria, à Direção-Geral do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</w:rPr>
              <w:t xml:space="preserve">campus, à 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Chefia imediata do servidor e à CGP do </w:t>
            </w:r>
            <w:r>
              <w:rPr>
                <w:rFonts w:ascii="Open Sans" w:eastAsia="Open Sans" w:hAnsi="Open Sans" w:cs="Open Sans"/>
                <w:i/>
                <w:sz w:val="20"/>
                <w:szCs w:val="20"/>
              </w:rPr>
              <w:t>campus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Notificação prévia do(a) acusado(a)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Análise dos autos processuais pela Comissão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Realização de diligências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Intimação de testemunhas para oitivas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Observar o prazo de 3 dias úteis de antecedência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Oitivas das testemunhas intimadas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Intimação do(a) acusado para realização do interrogatório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Elaboração do Termo de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0"/>
              </w:rPr>
              <w:t>Indiciação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Citação do indiciado para apresentar defesa escrita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Defesa escrita do(a) indiciado(a)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Regra: 10 dias. Havendo mais de 1 acusado: Prazo comum de 20 dias (Art. 161, §2º)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Elaboração do Relatório Final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324"/>
        </w:trPr>
        <w:tc>
          <w:tcPr>
            <w:tcW w:w="480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Encaminhamento do processo à Corregedoria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24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42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after="0" w:line="240" w:lineRule="auto"/>
              <w:ind w:left="340" w:right="0" w:firstLine="0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OUTRAS INFORMAÇÕES</w:t>
            </w:r>
          </w:p>
        </w:tc>
      </w:tr>
      <w:tr w:rsidR="006865D5">
        <w:trPr>
          <w:trHeight w:val="420"/>
        </w:trPr>
        <w:tc>
          <w:tcPr>
            <w:tcW w:w="11115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865D5" w:rsidRDefault="002E2F77">
            <w:pPr>
              <w:widowControl w:val="0"/>
              <w:spacing w:before="120" w:after="0" w:line="240" w:lineRule="auto"/>
              <w:ind w:left="340" w:right="0" w:firstLine="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865D5">
        <w:trPr>
          <w:trHeight w:val="42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65D5" w:rsidRDefault="006865D5">
            <w:pPr>
              <w:widowControl w:val="0"/>
              <w:spacing w:after="0" w:line="240" w:lineRule="auto"/>
              <w:ind w:left="240" w:right="0" w:firstLine="0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</w:tbl>
    <w:p w:rsidR="006865D5" w:rsidRDefault="002E2F77">
      <w:pPr>
        <w:widowControl w:val="0"/>
        <w:spacing w:after="240" w:line="240" w:lineRule="auto"/>
        <w:ind w:left="0" w:right="0" w:firstLine="0"/>
        <w:jc w:val="center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____________________________________________________________ </w:t>
      </w:r>
      <w:r>
        <w:rPr>
          <w:rFonts w:ascii="Open Sans" w:eastAsia="Open Sans" w:hAnsi="Open Sans" w:cs="Open Sans"/>
          <w:sz w:val="20"/>
          <w:szCs w:val="20"/>
        </w:rPr>
        <w:br/>
        <w:t xml:space="preserve"> ASSINATURA DO(A) PRESIDENTE</w:t>
      </w:r>
    </w:p>
    <w:p w:rsidR="006865D5" w:rsidRDefault="006865D5">
      <w:pPr>
        <w:widowControl w:val="0"/>
        <w:spacing w:after="0" w:line="240" w:lineRule="auto"/>
        <w:ind w:left="0" w:right="0" w:firstLine="0"/>
        <w:jc w:val="center"/>
        <w:rPr>
          <w:rFonts w:ascii="Open Sans" w:eastAsia="Open Sans" w:hAnsi="Open Sans" w:cs="Open Sans"/>
          <w:sz w:val="22"/>
          <w:szCs w:val="22"/>
        </w:rPr>
      </w:pPr>
    </w:p>
    <w:p w:rsidR="006865D5" w:rsidRDefault="006865D5">
      <w:pPr>
        <w:ind w:left="0" w:firstLine="0"/>
      </w:pPr>
    </w:p>
    <w:sectPr w:rsidR="006865D5">
      <w:headerReference w:type="default" r:id="rId7"/>
      <w:footerReference w:type="default" r:id="rId8"/>
      <w:pgSz w:w="11920" w:h="16840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B8D" w:rsidRDefault="00983B8D">
      <w:pPr>
        <w:spacing w:after="0" w:line="240" w:lineRule="auto"/>
      </w:pPr>
      <w:r>
        <w:separator/>
      </w:r>
    </w:p>
  </w:endnote>
  <w:endnote w:type="continuationSeparator" w:id="0">
    <w:p w:rsidR="00983B8D" w:rsidRDefault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15" w:rsidRDefault="000E7F15" w:rsidP="000E7F15">
    <w:pPr>
      <w:pStyle w:val="Rodap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B8D" w:rsidRDefault="00983B8D">
      <w:pPr>
        <w:spacing w:after="0" w:line="240" w:lineRule="auto"/>
      </w:pPr>
      <w:r>
        <w:separator/>
      </w:r>
    </w:p>
  </w:footnote>
  <w:footnote w:type="continuationSeparator" w:id="0">
    <w:p w:rsidR="00983B8D" w:rsidRDefault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5D5" w:rsidRDefault="002E2F77">
    <w:pPr>
      <w:tabs>
        <w:tab w:val="center" w:pos="4252"/>
        <w:tab w:val="right" w:pos="8504"/>
      </w:tabs>
      <w:spacing w:after="0" w:line="240" w:lineRule="auto"/>
      <w:ind w:left="0" w:right="0" w:firstLine="0"/>
      <w:jc w:val="center"/>
      <w:rPr>
        <w:b/>
        <w:sz w:val="18"/>
        <w:szCs w:val="18"/>
      </w:rPr>
    </w:pPr>
    <w:r>
      <w:rPr>
        <w:b/>
        <w:noProof/>
        <w:sz w:val="18"/>
        <w:szCs w:val="18"/>
      </w:rPr>
      <w:drawing>
        <wp:inline distT="114300" distB="114300" distL="114300" distR="114300">
          <wp:extent cx="393220" cy="43745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263" r="25098"/>
                  <a:stretch>
                    <a:fillRect/>
                  </a:stretch>
                </pic:blipFill>
                <pic:spPr>
                  <a:xfrm>
                    <a:off x="0" y="0"/>
                    <a:ext cx="393220" cy="437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865D5" w:rsidRDefault="002E2F77">
    <w:pPr>
      <w:tabs>
        <w:tab w:val="center" w:pos="4252"/>
        <w:tab w:val="right" w:pos="8504"/>
      </w:tabs>
      <w:spacing w:after="0" w:line="240" w:lineRule="auto"/>
      <w:ind w:left="0" w:right="0" w:firstLine="0"/>
      <w:jc w:val="center"/>
      <w:rPr>
        <w:b/>
        <w:sz w:val="18"/>
        <w:szCs w:val="18"/>
      </w:rPr>
    </w:pPr>
    <w:r>
      <w:rPr>
        <w:b/>
        <w:sz w:val="18"/>
        <w:szCs w:val="18"/>
      </w:rPr>
      <w:t>SERVIÇO PÚBLICO FEDERAL</w:t>
    </w:r>
  </w:p>
  <w:p w:rsidR="006865D5" w:rsidRDefault="002E2F77">
    <w:pPr>
      <w:tabs>
        <w:tab w:val="center" w:pos="4252"/>
        <w:tab w:val="right" w:pos="8504"/>
      </w:tabs>
      <w:spacing w:after="0" w:line="240" w:lineRule="auto"/>
      <w:ind w:left="0" w:right="0" w:firstLine="0"/>
      <w:jc w:val="center"/>
      <w:rPr>
        <w:b/>
        <w:sz w:val="18"/>
        <w:szCs w:val="18"/>
      </w:rPr>
    </w:pPr>
    <w:r>
      <w:rPr>
        <w:b/>
        <w:sz w:val="18"/>
        <w:szCs w:val="18"/>
      </w:rPr>
      <w:t>MINISTÉRIO DA EDUCAÇÃO</w:t>
    </w:r>
  </w:p>
  <w:p w:rsidR="006865D5" w:rsidRDefault="002E2F77">
    <w:pPr>
      <w:tabs>
        <w:tab w:val="center" w:pos="4252"/>
        <w:tab w:val="right" w:pos="8504"/>
      </w:tabs>
      <w:spacing w:after="0" w:line="240" w:lineRule="auto"/>
      <w:ind w:left="0" w:right="0" w:firstLine="0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DO PARÁ</w:t>
    </w:r>
  </w:p>
  <w:p w:rsidR="006865D5" w:rsidRDefault="002E2F77">
    <w:pPr>
      <w:tabs>
        <w:tab w:val="center" w:pos="4252"/>
        <w:tab w:val="right" w:pos="8504"/>
      </w:tabs>
      <w:spacing w:after="200" w:line="240" w:lineRule="auto"/>
      <w:ind w:left="0" w:right="0" w:firstLine="0"/>
      <w:jc w:val="center"/>
    </w:pPr>
    <w:r>
      <w:rPr>
        <w:b/>
        <w:sz w:val="18"/>
        <w:szCs w:val="18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D5"/>
    <w:rsid w:val="000E7F15"/>
    <w:rsid w:val="002E2F77"/>
    <w:rsid w:val="006865D5"/>
    <w:rsid w:val="00983B8D"/>
    <w:rsid w:val="00F2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3CD9"/>
  <w15:docId w15:val="{F17276C4-CE80-4764-98D0-42693E7B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7" w:line="376" w:lineRule="auto"/>
        <w:ind w:left="77" w:right="4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08B"/>
    <w:rPr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5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E7F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F15"/>
    <w:rPr>
      <w:color w:val="000000"/>
    </w:rPr>
  </w:style>
  <w:style w:type="paragraph" w:styleId="Rodap">
    <w:name w:val="footer"/>
    <w:basedOn w:val="Normal"/>
    <w:link w:val="RodapChar"/>
    <w:uiPriority w:val="99"/>
    <w:unhideWhenUsed/>
    <w:rsid w:val="000E7F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F1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4lLE6s3LOLucEFcfi62wRSDuA==">CgMxLjA4AHIhMXVVWWM2RWhjZHlJNG13TFROaUxIY1JTYVpLdm5JYVFK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1165</Characters>
  <Application>Microsoft Office Word</Application>
  <DocSecurity>0</DocSecurity>
  <Lines>9</Lines>
  <Paragraphs>2</Paragraphs>
  <ScaleCrop>false</ScaleCrop>
  <Company>IF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waldyr</dc:creator>
  <cp:lastModifiedBy>ANDRE AUGUSTO PACHECO DE CARVALHO</cp:lastModifiedBy>
  <cp:revision>3</cp:revision>
  <dcterms:created xsi:type="dcterms:W3CDTF">2024-04-18T19:47:00Z</dcterms:created>
  <dcterms:modified xsi:type="dcterms:W3CDTF">2024-08-23T14:26:00Z</dcterms:modified>
</cp:coreProperties>
</file>